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DE49" w14:textId="697D8401" w:rsidR="0012639B" w:rsidRPr="0012639B" w:rsidRDefault="0012639B" w:rsidP="0012639B">
      <w:pPr>
        <w:tabs>
          <w:tab w:val="left" w:pos="940"/>
        </w:tabs>
        <w:jc w:val="center"/>
        <w:rPr>
          <w:sz w:val="36"/>
          <w:szCs w:val="36"/>
        </w:rPr>
      </w:pPr>
      <w:r w:rsidRPr="0012639B">
        <w:rPr>
          <w:sz w:val="36"/>
          <w:szCs w:val="36"/>
        </w:rPr>
        <w:t>Architettura Client Server</w:t>
      </w:r>
    </w:p>
    <w:p w14:paraId="0267AB07" w14:textId="543777D2" w:rsidR="006436D9" w:rsidRDefault="0012639B" w:rsidP="0012639B">
      <w:r>
        <w:rPr>
          <w:noProof/>
        </w:rPr>
        <w:drawing>
          <wp:anchor distT="0" distB="0" distL="114300" distR="114300" simplePos="0" relativeHeight="251658240" behindDoc="0" locked="0" layoutInCell="1" allowOverlap="1" wp14:anchorId="593B6755" wp14:editId="33F7D14F">
            <wp:simplePos x="0" y="0"/>
            <wp:positionH relativeFrom="column">
              <wp:posOffset>1336040</wp:posOffset>
            </wp:positionH>
            <wp:positionV relativeFrom="paragraph">
              <wp:posOffset>234950</wp:posOffset>
            </wp:positionV>
            <wp:extent cx="3705225" cy="375285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EFC8AE1" w14:textId="6968C08A" w:rsidR="008714B7" w:rsidRDefault="008714B7" w:rsidP="0012639B"/>
    <w:p w14:paraId="72AF5010" w14:textId="4A9F5F29" w:rsidR="008714B7" w:rsidRDefault="008714B7" w:rsidP="0012639B"/>
    <w:p w14:paraId="5F1290B8" w14:textId="6646C11A" w:rsidR="008714B7" w:rsidRDefault="008714B7" w:rsidP="0012639B"/>
    <w:p w14:paraId="436AEF9E" w14:textId="78774CD2" w:rsidR="008714B7" w:rsidRDefault="008714B7" w:rsidP="0012639B"/>
    <w:p w14:paraId="13CB1EFC" w14:textId="72706569" w:rsidR="008714B7" w:rsidRDefault="008714B7" w:rsidP="0012639B"/>
    <w:p w14:paraId="5CEF725E" w14:textId="6903587D" w:rsidR="008714B7" w:rsidRDefault="008714B7" w:rsidP="0012639B"/>
    <w:p w14:paraId="4066932B" w14:textId="3A28B7B5" w:rsidR="008714B7" w:rsidRDefault="008714B7" w:rsidP="0012639B"/>
    <w:p w14:paraId="471C617C" w14:textId="26D4BDDF" w:rsidR="008714B7" w:rsidRDefault="008714B7" w:rsidP="0012639B"/>
    <w:p w14:paraId="4A84D619" w14:textId="65165EDD" w:rsidR="008714B7" w:rsidRDefault="008714B7" w:rsidP="0012639B"/>
    <w:p w14:paraId="26421FB3" w14:textId="51C6E095" w:rsidR="008714B7" w:rsidRDefault="008714B7" w:rsidP="0012639B"/>
    <w:p w14:paraId="55A283B4" w14:textId="56A3667B" w:rsidR="008714B7" w:rsidRDefault="008714B7" w:rsidP="0012639B"/>
    <w:p w14:paraId="559F7192" w14:textId="60D4D5AA" w:rsidR="008714B7" w:rsidRDefault="008714B7" w:rsidP="0012639B"/>
    <w:p w14:paraId="6015BC9D" w14:textId="3CF1B56B" w:rsidR="008714B7" w:rsidRDefault="008714B7" w:rsidP="0012639B"/>
    <w:p w14:paraId="1FC9904E" w14:textId="12B1D04A" w:rsidR="008714B7" w:rsidRDefault="008714B7" w:rsidP="0012639B"/>
    <w:p w14:paraId="4A905317" w14:textId="3DC66527" w:rsidR="008714B7" w:rsidRDefault="008714B7" w:rsidP="0012639B">
      <w:r>
        <w:rPr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>l </w:t>
      </w:r>
      <w:proofErr w:type="spellStart"/>
      <w:r>
        <w:rPr>
          <w:b/>
          <w:bCs/>
          <w:color w:val="000000"/>
          <w:sz w:val="27"/>
          <w:szCs w:val="27"/>
        </w:rPr>
        <w:t>client-server</w:t>
      </w:r>
      <w:proofErr w:type="spellEnd"/>
      <w:r>
        <w:rPr>
          <w:color w:val="000000"/>
          <w:sz w:val="27"/>
          <w:szCs w:val="27"/>
        </w:rPr>
        <w:t> è un modello di </w:t>
      </w:r>
      <w:hyperlink r:id="rId7" w:history="1">
        <w:r>
          <w:rPr>
            <w:rStyle w:val="Collegamentoipertestuale"/>
            <w:sz w:val="27"/>
            <w:szCs w:val="27"/>
          </w:rPr>
          <w:t>architettura software</w:t>
        </w:r>
      </w:hyperlink>
      <w:r>
        <w:rPr>
          <w:color w:val="000000"/>
          <w:sz w:val="27"/>
          <w:szCs w:val="27"/>
        </w:rPr>
        <w:t> costituito da due parti, sistemi client e sistemi </w:t>
      </w:r>
      <w:hyperlink r:id="rId8" w:history="1">
        <w:r>
          <w:rPr>
            <w:rStyle w:val="Collegamentoipertestuale"/>
            <w:sz w:val="27"/>
            <w:szCs w:val="27"/>
          </w:rPr>
          <w:t>server</w:t>
        </w:r>
      </w:hyperlink>
      <w:r>
        <w:rPr>
          <w:color w:val="000000"/>
          <w:sz w:val="27"/>
          <w:szCs w:val="27"/>
        </w:rPr>
        <w:t>, che comunicano entrambi attraverso una</w:t>
      </w:r>
      <w:r w:rsidR="006F55A6">
        <w:rPr>
          <w:color w:val="000000"/>
          <w:sz w:val="27"/>
          <w:szCs w:val="27"/>
        </w:rPr>
        <w:t xml:space="preserve"> rete. Il server offre servizi ai client, i client richiedono usano i servizi del server.</w:t>
      </w:r>
      <w:r w:rsidR="009D515B">
        <w:rPr>
          <w:color w:val="000000"/>
          <w:sz w:val="27"/>
          <w:szCs w:val="27"/>
        </w:rPr>
        <w:t xml:space="preserve"> Quando un client vuole usare un serviz</w:t>
      </w:r>
      <w:r w:rsidR="0078306B">
        <w:rPr>
          <w:color w:val="000000"/>
          <w:sz w:val="27"/>
          <w:szCs w:val="27"/>
        </w:rPr>
        <w:t>i</w:t>
      </w:r>
      <w:r w:rsidR="009D515B">
        <w:rPr>
          <w:color w:val="000000"/>
          <w:sz w:val="27"/>
          <w:szCs w:val="27"/>
        </w:rPr>
        <w:t>o offerto da</w:t>
      </w:r>
      <w:r w:rsidR="0078306B">
        <w:rPr>
          <w:color w:val="000000"/>
          <w:sz w:val="27"/>
          <w:szCs w:val="27"/>
        </w:rPr>
        <w:t xml:space="preserve">l server, effettua una richiesta (tramite il protocollo http) </w:t>
      </w:r>
      <w:proofErr w:type="spellStart"/>
      <w:r w:rsidR="0078306B">
        <w:rPr>
          <w:color w:val="000000"/>
          <w:sz w:val="27"/>
          <w:szCs w:val="27"/>
        </w:rPr>
        <w:t>alla</w:t>
      </w:r>
      <w:proofErr w:type="spellEnd"/>
      <w:r w:rsidR="0078306B">
        <w:rPr>
          <w:color w:val="000000"/>
          <w:sz w:val="27"/>
          <w:szCs w:val="27"/>
        </w:rPr>
        <w:t xml:space="preserve"> quale il server risponderà con una risposta (anche la risposta è conforme al protocollo http).</w:t>
      </w:r>
      <w:r>
        <w:rPr>
          <w:color w:val="000000"/>
          <w:sz w:val="27"/>
          <w:szCs w:val="27"/>
        </w:rPr>
        <w:t xml:space="preserve"> </w:t>
      </w:r>
    </w:p>
    <w:sectPr w:rsidR="00871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FA73" w14:textId="77777777" w:rsidR="00F03D9A" w:rsidRDefault="00F03D9A" w:rsidP="0012639B">
      <w:pPr>
        <w:spacing w:after="0" w:line="240" w:lineRule="auto"/>
      </w:pPr>
      <w:r>
        <w:separator/>
      </w:r>
    </w:p>
  </w:endnote>
  <w:endnote w:type="continuationSeparator" w:id="0">
    <w:p w14:paraId="037CFE40" w14:textId="77777777" w:rsidR="00F03D9A" w:rsidRDefault="00F03D9A" w:rsidP="0012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CE31" w14:textId="77777777" w:rsidR="00F03D9A" w:rsidRDefault="00F03D9A" w:rsidP="0012639B">
      <w:pPr>
        <w:spacing w:after="0" w:line="240" w:lineRule="auto"/>
      </w:pPr>
      <w:r>
        <w:separator/>
      </w:r>
    </w:p>
  </w:footnote>
  <w:footnote w:type="continuationSeparator" w:id="0">
    <w:p w14:paraId="2C31338F" w14:textId="77777777" w:rsidR="00F03D9A" w:rsidRDefault="00F03D9A" w:rsidP="00126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D9"/>
    <w:rsid w:val="00112E96"/>
    <w:rsid w:val="0012639B"/>
    <w:rsid w:val="006436D9"/>
    <w:rsid w:val="006F55A6"/>
    <w:rsid w:val="0078306B"/>
    <w:rsid w:val="008714B7"/>
    <w:rsid w:val="00966230"/>
    <w:rsid w:val="009D515B"/>
    <w:rsid w:val="00DB7DC1"/>
    <w:rsid w:val="00F0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0D00"/>
  <w15:chartTrackingRefBased/>
  <w15:docId w15:val="{7552D243-8478-4D2D-B5E8-025BE292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6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39B"/>
  </w:style>
  <w:style w:type="paragraph" w:styleId="Pidipagina">
    <w:name w:val="footer"/>
    <w:basedOn w:val="Normale"/>
    <w:link w:val="PidipaginaCarattere"/>
    <w:uiPriority w:val="99"/>
    <w:unhideWhenUsed/>
    <w:rsid w:val="00126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39B"/>
  </w:style>
  <w:style w:type="character" w:styleId="Collegamentoipertestuale">
    <w:name w:val="Hyperlink"/>
    <w:basedOn w:val="Carpredefinitoparagrafo"/>
    <w:uiPriority w:val="99"/>
    <w:semiHidden/>
    <w:unhideWhenUsed/>
    <w:rsid w:val="00871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alegsaonline.com/art/891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alegsaonline.com/art/223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romeo</dc:creator>
  <cp:keywords/>
  <dc:description/>
  <cp:lastModifiedBy>carmela romeo</cp:lastModifiedBy>
  <cp:revision>5</cp:revision>
  <dcterms:created xsi:type="dcterms:W3CDTF">2022-10-03T15:33:00Z</dcterms:created>
  <dcterms:modified xsi:type="dcterms:W3CDTF">2022-10-03T15:55:00Z</dcterms:modified>
</cp:coreProperties>
</file>