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10" w:rsidRDefault="00B31170" w:rsidP="00B31170">
      <w:pPr>
        <w:jc w:val="center"/>
        <w:rPr>
          <w:b/>
          <w:sz w:val="36"/>
        </w:rPr>
      </w:pPr>
      <w:r>
        <w:rPr>
          <w:b/>
          <w:sz w:val="36"/>
        </w:rPr>
        <w:t xml:space="preserve">Esercizio </w:t>
      </w:r>
    </w:p>
    <w:p w:rsidR="00B31170" w:rsidRPr="001A6A9D" w:rsidRDefault="00570CF5" w:rsidP="00570CF5">
      <w:pPr>
        <w:rPr>
          <w:b/>
          <w:noProof/>
          <w:color w:val="FF0000"/>
          <w:sz w:val="28"/>
          <w:szCs w:val="28"/>
          <w:lang w:eastAsia="it-IT"/>
        </w:rPr>
      </w:pPr>
      <w:r w:rsidRPr="001A6A9D">
        <w:rPr>
          <w:b/>
          <w:noProof/>
          <w:color w:val="FF0000"/>
          <w:sz w:val="28"/>
          <w:szCs w:val="28"/>
          <w:lang w:eastAsia="it-IT"/>
        </w:rPr>
        <w:t xml:space="preserve">Osservando questo esempio svolto relativo all’esercizio riguardo i musei, osservare lo svolgimento e l’analisi dei dati e </w:t>
      </w:r>
      <w:r w:rsidRPr="001A6A9D">
        <w:rPr>
          <w:b/>
          <w:noProof/>
          <w:color w:val="0070C0"/>
          <w:sz w:val="28"/>
          <w:szCs w:val="28"/>
          <w:u w:val="single"/>
          <w:lang w:eastAsia="it-IT"/>
        </w:rPr>
        <w:t>creare il codice SQL in Access relativamente alla creazione delle tabelle sottostanti.</w:t>
      </w:r>
    </w:p>
    <w:p w:rsidR="00570CF5" w:rsidRPr="00570CF5" w:rsidRDefault="00570CF5" w:rsidP="00570CF5">
      <w:pPr>
        <w:rPr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2E93362C" wp14:editId="194F0FB9">
            <wp:extent cx="6120130" cy="73996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9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CF5" w:rsidRDefault="00570CF5" w:rsidP="00B31170">
      <w:pPr>
        <w:jc w:val="center"/>
        <w:rPr>
          <w:b/>
          <w:sz w:val="36"/>
        </w:rPr>
      </w:pPr>
    </w:p>
    <w:p w:rsidR="001A6A9D" w:rsidRPr="001A6A9D" w:rsidRDefault="001A6A9D" w:rsidP="00B31170">
      <w:pPr>
        <w:jc w:val="center"/>
        <w:rPr>
          <w:b/>
          <w:noProof/>
          <w:sz w:val="28"/>
          <w:lang w:eastAsia="it-IT"/>
        </w:rPr>
      </w:pPr>
      <w:r w:rsidRPr="001A6A9D">
        <w:rPr>
          <w:b/>
          <w:noProof/>
          <w:sz w:val="28"/>
          <w:lang w:eastAsia="it-IT"/>
        </w:rPr>
        <w:lastRenderedPageBreak/>
        <w:t>Modello ER</w:t>
      </w:r>
    </w:p>
    <w:p w:rsidR="00570CF5" w:rsidRDefault="001A6A9D" w:rsidP="00B31170">
      <w:pPr>
        <w:jc w:val="center"/>
        <w:rPr>
          <w:b/>
          <w:sz w:val="36"/>
        </w:rPr>
      </w:pPr>
      <w:r>
        <w:rPr>
          <w:noProof/>
          <w:lang w:eastAsia="it-IT"/>
        </w:rPr>
        <w:drawing>
          <wp:inline distT="0" distB="0" distL="0" distR="0" wp14:anchorId="547D6B7C" wp14:editId="60F96A71">
            <wp:extent cx="5953125" cy="75819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097"/>
                    <a:stretch/>
                  </pic:blipFill>
                  <pic:spPr bwMode="auto">
                    <a:xfrm>
                      <a:off x="0" y="0"/>
                      <a:ext cx="5953125" cy="758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6A9D" w:rsidRPr="00B31170" w:rsidRDefault="001A6A9D" w:rsidP="00B31170">
      <w:pPr>
        <w:jc w:val="center"/>
        <w:rPr>
          <w:b/>
          <w:sz w:val="36"/>
        </w:rPr>
      </w:pPr>
      <w:bookmarkStart w:id="0" w:name="_GoBack"/>
      <w:bookmarkEnd w:id="0"/>
    </w:p>
    <w:sectPr w:rsidR="001A6A9D" w:rsidRPr="00B311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70"/>
    <w:rsid w:val="00014410"/>
    <w:rsid w:val="001A6A9D"/>
    <w:rsid w:val="00570CF5"/>
    <w:rsid w:val="00B3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2D844-A399-4C3D-BF46-9C69F972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2022-03-15T11:06:00Z</dcterms:created>
  <dcterms:modified xsi:type="dcterms:W3CDTF">2022-03-15T11:06:00Z</dcterms:modified>
</cp:coreProperties>
</file>